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162B" w14:textId="33E3963F" w:rsidR="00A02012" w:rsidRDefault="002D630D" w:rsidP="002D630D">
      <w:pPr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</w:pPr>
      <w:r w:rsidRPr="00A02012"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  <w:t xml:space="preserve">V </w:t>
      </w:r>
      <w:r w:rsidR="00A02012" w:rsidRPr="00A02012"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  <w:t>pátek</w:t>
      </w:r>
      <w:r w:rsidRPr="00A02012"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  <w:t xml:space="preserve"> </w:t>
      </w:r>
      <w:r w:rsidR="00DB3BD6"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  <w:t>6</w:t>
      </w:r>
      <w:r w:rsidRPr="00A02012"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  <w:t xml:space="preserve">. </w:t>
      </w:r>
      <w:r w:rsidR="00DB3BD6"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  <w:t>11</w:t>
      </w:r>
      <w:r w:rsidRPr="00A02012"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  <w:t>. 202</w:t>
      </w:r>
      <w:r w:rsidR="00BE1B9E"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  <w:t>6</w:t>
      </w:r>
      <w:r w:rsidRPr="00A02012"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  <w:t xml:space="preserve"> </w:t>
      </w:r>
    </w:p>
    <w:p w14:paraId="3205B3C0" w14:textId="5255B335" w:rsidR="002D630D" w:rsidRPr="00A02012" w:rsidRDefault="002D630D" w:rsidP="002D630D">
      <w:pPr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</w:pPr>
      <w:r w:rsidRPr="00A02012"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  <w:t xml:space="preserve">od </w:t>
      </w:r>
      <w:r w:rsidR="00A02012" w:rsidRPr="00A02012"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  <w:t>17</w:t>
      </w:r>
      <w:r w:rsidRPr="00A02012"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  <w:t xml:space="preserve"> – </w:t>
      </w:r>
      <w:proofErr w:type="gramStart"/>
      <w:r w:rsidR="00A02012" w:rsidRPr="00A02012"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  <w:t>18</w:t>
      </w:r>
      <w:r w:rsidRPr="00A02012">
        <w:rPr>
          <w:rFonts w:ascii="Times New Roman" w:eastAsia="Times New Roman" w:hAnsi="Times New Roman" w:cs="Times New Roman"/>
          <w:b/>
          <w:bCs/>
          <w:color w:val="B22222"/>
          <w:kern w:val="0"/>
          <w:sz w:val="72"/>
          <w:szCs w:val="220"/>
          <w:u w:val="single"/>
          <w:lang w:eastAsia="cs-CZ"/>
          <w14:ligatures w14:val="none"/>
        </w:rPr>
        <w:t>h</w:t>
      </w:r>
      <w:proofErr w:type="gramEnd"/>
    </w:p>
    <w:p w14:paraId="761DE12A" w14:textId="77777777" w:rsidR="002D630D" w:rsidRPr="002D630D" w:rsidRDefault="002D630D" w:rsidP="002D630D">
      <w:pPr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B22222"/>
          <w:kern w:val="0"/>
          <w:sz w:val="24"/>
          <w:szCs w:val="24"/>
          <w:u w:val="single"/>
          <w:lang w:eastAsia="cs-CZ"/>
          <w14:ligatures w14:val="none"/>
        </w:rPr>
      </w:pPr>
    </w:p>
    <w:p w14:paraId="7A3A0429" w14:textId="77777777" w:rsidR="002D630D" w:rsidRPr="002D630D" w:rsidRDefault="002D630D" w:rsidP="002D630D">
      <w:pPr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color w:val="003E5F"/>
          <w:kern w:val="0"/>
          <w:sz w:val="23"/>
          <w:szCs w:val="23"/>
          <w:lang w:eastAsia="cs-CZ"/>
          <w14:ligatures w14:val="none"/>
        </w:rPr>
      </w:pPr>
    </w:p>
    <w:p w14:paraId="1FCD9F40" w14:textId="67BDB5EF" w:rsidR="002D630D" w:rsidRPr="002D630D" w:rsidRDefault="002D630D" w:rsidP="002D6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40"/>
          <w:szCs w:val="48"/>
          <w:lang w:eastAsia="cs-CZ"/>
          <w14:ligatures w14:val="none"/>
        </w:rPr>
      </w:pPr>
      <w:r w:rsidRPr="002D630D">
        <w:rPr>
          <w:rFonts w:ascii="Times New Roman" w:eastAsia="Times New Roman" w:hAnsi="Times New Roman" w:cs="Times New Roman"/>
          <w:b/>
          <w:bCs/>
          <w:color w:val="333333"/>
          <w:kern w:val="0"/>
          <w:sz w:val="40"/>
          <w:szCs w:val="48"/>
          <w:lang w:eastAsia="cs-CZ"/>
          <w14:ligatures w14:val="none"/>
        </w:rPr>
        <w:t xml:space="preserve">proběhne v prostorách 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40"/>
          <w:szCs w:val="48"/>
          <w:lang w:eastAsia="cs-CZ"/>
          <w14:ligatures w14:val="none"/>
        </w:rPr>
        <w:t>dvora na tříděný odpad</w:t>
      </w:r>
    </w:p>
    <w:p w14:paraId="0CB52C18" w14:textId="77777777" w:rsidR="002D630D" w:rsidRPr="002D630D" w:rsidRDefault="002D630D" w:rsidP="00DB3BD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B22222"/>
          <w:kern w:val="0"/>
          <w:sz w:val="47"/>
          <w:szCs w:val="144"/>
          <w:lang w:eastAsia="cs-CZ"/>
          <w14:ligatures w14:val="none"/>
        </w:rPr>
      </w:pPr>
    </w:p>
    <w:p w14:paraId="2E630D34" w14:textId="1252C751" w:rsidR="002D630D" w:rsidRPr="002D630D" w:rsidRDefault="002D630D" w:rsidP="002D6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B22222"/>
          <w:kern w:val="0"/>
          <w:sz w:val="77"/>
          <w:szCs w:val="440"/>
          <w:lang w:eastAsia="cs-CZ"/>
          <w14:ligatures w14:val="none"/>
        </w:rPr>
      </w:pPr>
      <w:r w:rsidRPr="002D630D">
        <w:rPr>
          <w:rFonts w:ascii="Times New Roman" w:eastAsia="Times New Roman" w:hAnsi="Times New Roman" w:cs="Times New Roman"/>
          <w:b/>
          <w:bCs/>
          <w:color w:val="B22222"/>
          <w:kern w:val="0"/>
          <w:sz w:val="77"/>
          <w:szCs w:val="440"/>
          <w:lang w:eastAsia="cs-CZ"/>
          <w14:ligatures w14:val="none"/>
        </w:rPr>
        <w:t>SVOZ NEBEZPEČNÉHO ODPADU</w:t>
      </w:r>
    </w:p>
    <w:p w14:paraId="6DD4F75F" w14:textId="77777777" w:rsidR="002D630D" w:rsidRPr="002D630D" w:rsidRDefault="002D630D" w:rsidP="002D63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47"/>
          <w:szCs w:val="144"/>
          <w:lang w:eastAsia="cs-CZ"/>
          <w14:ligatures w14:val="none"/>
        </w:rPr>
      </w:pPr>
    </w:p>
    <w:p w14:paraId="28FE4B26" w14:textId="77777777" w:rsidR="002D630D" w:rsidRPr="002D630D" w:rsidRDefault="002D630D" w:rsidP="002D630D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7"/>
          <w:szCs w:val="28"/>
          <w:lang w:eastAsia="cs-CZ"/>
          <w14:ligatures w14:val="none"/>
        </w:rPr>
      </w:pPr>
      <w:r w:rsidRPr="002D630D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8"/>
          <w:lang w:eastAsia="cs-CZ"/>
          <w14:ligatures w14:val="none"/>
        </w:rPr>
        <w:t>SBÍRÁNY BUDOU TYTO DRUHY ODPADU</w:t>
      </w:r>
      <w:r w:rsidRPr="002D630D">
        <w:rPr>
          <w:rFonts w:ascii="Times New Roman" w:eastAsia="Times New Roman" w:hAnsi="Times New Roman" w:cs="Times New Roman"/>
          <w:color w:val="333333"/>
          <w:kern w:val="0"/>
          <w:sz w:val="27"/>
          <w:szCs w:val="28"/>
          <w:lang w:eastAsia="cs-CZ"/>
          <w14:ligatures w14:val="none"/>
        </w:rPr>
        <w:t>:</w:t>
      </w:r>
    </w:p>
    <w:p w14:paraId="3EAB5779" w14:textId="77777777" w:rsidR="002D630D" w:rsidRPr="002D630D" w:rsidRDefault="002D630D" w:rsidP="002D630D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7"/>
          <w:szCs w:val="28"/>
          <w:lang w:eastAsia="cs-CZ"/>
          <w14:ligatures w14:val="none"/>
        </w:rPr>
      </w:pPr>
    </w:p>
    <w:p w14:paraId="01416E3B" w14:textId="5C520660" w:rsidR="002D630D" w:rsidRPr="002D630D" w:rsidRDefault="002D630D" w:rsidP="002D6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</w:pPr>
      <w:r w:rsidRPr="00A02012">
        <w:rPr>
          <w:rFonts w:ascii="Times New Roman" w:eastAsia="Times New Roman" w:hAnsi="Times New Roman" w:cs="Times New Roman"/>
          <w:b/>
          <w:bCs/>
          <w:color w:val="0000FF"/>
          <w:kern w:val="0"/>
          <w:sz w:val="33"/>
          <w:szCs w:val="40"/>
          <w:lang w:eastAsia="cs-CZ"/>
          <w14:ligatures w14:val="none"/>
        </w:rPr>
        <w:t>ELEKTROZAŘÍZENÍ </w:t>
      </w:r>
      <w:r w:rsidRPr="00A02012"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  <w:t xml:space="preserve">– lednice, mrazničky, mikrovlnné trouby, </w:t>
      </w:r>
      <w:proofErr w:type="gramStart"/>
      <w:r w:rsidRPr="00A02012"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  <w:t>zářivky - bez</w:t>
      </w:r>
      <w:proofErr w:type="gramEnd"/>
      <w:r w:rsidRPr="00A02012"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  <w:t xml:space="preserve"> obalu, pouze zářivkové trubice, televizory, monitory,</w:t>
      </w:r>
      <w:r w:rsidRPr="002D630D"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  <w:t xml:space="preserve"> sekačky</w:t>
      </w:r>
      <w:r w:rsidR="00A02012"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  <w:t xml:space="preserve"> </w:t>
      </w:r>
      <w:r w:rsidR="00A02012" w:rsidRPr="00A02012">
        <w:rPr>
          <w:rFonts w:ascii="Times New Roman" w:eastAsia="Times New Roman" w:hAnsi="Times New Roman" w:cs="Times New Roman"/>
          <w:color w:val="EE0000"/>
          <w:kern w:val="0"/>
          <w:sz w:val="33"/>
          <w:szCs w:val="40"/>
          <w:lang w:eastAsia="cs-CZ"/>
          <w14:ligatures w14:val="none"/>
        </w:rPr>
        <w:t>(NE BENZÍNOVÉ)</w:t>
      </w:r>
      <w:r w:rsidRPr="002D630D"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  <w:t xml:space="preserve">. </w:t>
      </w:r>
    </w:p>
    <w:p w14:paraId="037B60A5" w14:textId="77777777" w:rsidR="002D630D" w:rsidRPr="002D630D" w:rsidRDefault="002D630D" w:rsidP="002D6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</w:pPr>
    </w:p>
    <w:p w14:paraId="3E95C0AE" w14:textId="2F3758E2" w:rsidR="002D630D" w:rsidRPr="002D630D" w:rsidRDefault="002D630D" w:rsidP="002D63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33"/>
          <w:szCs w:val="40"/>
          <w:lang w:eastAsia="cs-CZ"/>
          <w14:ligatures w14:val="none"/>
        </w:rPr>
      </w:pPr>
      <w:r w:rsidRPr="002D630D"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  <w:t>Zařízení musí být kompletní, tj. nesmí chybět žádné podstatné součásti, nesmí být demontované. </w:t>
      </w:r>
    </w:p>
    <w:p w14:paraId="29181CD0" w14:textId="77777777" w:rsidR="002D630D" w:rsidRPr="002D630D" w:rsidRDefault="002D630D" w:rsidP="002D6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</w:pPr>
    </w:p>
    <w:p w14:paraId="120D9ED1" w14:textId="25F1B225" w:rsidR="002D630D" w:rsidRDefault="002D630D" w:rsidP="002D6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</w:pPr>
      <w:r w:rsidRPr="002D630D">
        <w:rPr>
          <w:rFonts w:ascii="Times New Roman" w:eastAsia="Times New Roman" w:hAnsi="Times New Roman" w:cs="Times New Roman"/>
          <w:b/>
          <w:bCs/>
          <w:color w:val="FFA500"/>
          <w:kern w:val="0"/>
          <w:sz w:val="33"/>
          <w:szCs w:val="40"/>
          <w:lang w:eastAsia="cs-CZ"/>
          <w14:ligatures w14:val="none"/>
        </w:rPr>
        <w:t>OLEJE a BARVY</w:t>
      </w:r>
      <w:r w:rsidRPr="002D630D"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  <w:t> – </w:t>
      </w:r>
      <w:r w:rsidRPr="002D630D">
        <w:rPr>
          <w:rFonts w:ascii="Times New Roman" w:eastAsia="Times New Roman" w:hAnsi="Times New Roman" w:cs="Times New Roman"/>
          <w:color w:val="000000"/>
          <w:kern w:val="0"/>
          <w:sz w:val="33"/>
          <w:szCs w:val="33"/>
          <w:lang w:eastAsia="cs-CZ"/>
          <w14:ligatures w14:val="none"/>
        </w:rPr>
        <w:t>olej motorový a převodový bez příměsí a nečistot</w:t>
      </w:r>
      <w:r w:rsidR="00A02012">
        <w:rPr>
          <w:rFonts w:ascii="Times New Roman" w:eastAsia="Times New Roman" w:hAnsi="Times New Roman" w:cs="Times New Roman"/>
          <w:color w:val="000000"/>
          <w:kern w:val="0"/>
          <w:sz w:val="33"/>
          <w:szCs w:val="33"/>
          <w:lang w:eastAsia="cs-CZ"/>
          <w14:ligatures w14:val="none"/>
        </w:rPr>
        <w:t xml:space="preserve">, </w:t>
      </w:r>
      <w:r w:rsidRPr="002D630D">
        <w:rPr>
          <w:rFonts w:ascii="Times New Roman" w:eastAsia="Times New Roman" w:hAnsi="Times New Roman" w:cs="Times New Roman"/>
          <w:color w:val="000000"/>
          <w:kern w:val="0"/>
          <w:sz w:val="33"/>
          <w:szCs w:val="33"/>
          <w:lang w:eastAsia="cs-CZ"/>
          <w14:ligatures w14:val="none"/>
        </w:rPr>
        <w:t xml:space="preserve">barvy, laky, </w:t>
      </w:r>
      <w:proofErr w:type="gramStart"/>
      <w:r w:rsidRPr="002D630D">
        <w:rPr>
          <w:rFonts w:ascii="Times New Roman" w:eastAsia="Times New Roman" w:hAnsi="Times New Roman" w:cs="Times New Roman"/>
          <w:color w:val="000000"/>
          <w:kern w:val="0"/>
          <w:sz w:val="33"/>
          <w:szCs w:val="33"/>
          <w:lang w:eastAsia="cs-CZ"/>
          <w14:ligatures w14:val="none"/>
        </w:rPr>
        <w:t>ředidla </w:t>
      </w:r>
      <w:r w:rsidRPr="002D630D">
        <w:rPr>
          <w:rFonts w:ascii="Times New Roman" w:eastAsia="Times New Roman" w:hAnsi="Times New Roman" w:cs="Times New Roman"/>
          <w:color w:val="333333"/>
          <w:kern w:val="0"/>
          <w:sz w:val="33"/>
          <w:szCs w:val="33"/>
          <w:lang w:eastAsia="cs-CZ"/>
          <w14:ligatures w14:val="none"/>
        </w:rPr>
        <w:t>- nádoby</w:t>
      </w:r>
      <w:proofErr w:type="gramEnd"/>
      <w:r w:rsidRPr="002D630D"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  <w:t xml:space="preserve"> musí být uzavíratelné a nesmí jevit žádné známky úniku </w:t>
      </w:r>
      <w:r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  <w:t>tekutin</w:t>
      </w:r>
      <w:r w:rsidR="00DB3BD6"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  <w:t xml:space="preserve">, max. </w:t>
      </w:r>
      <w:r w:rsidR="00DB3BD6" w:rsidRPr="00DB3BD6">
        <w:rPr>
          <w:rFonts w:ascii="Times New Roman" w:hAnsi="Times New Roman" w:cs="Times New Roman"/>
          <w:sz w:val="33"/>
          <w:szCs w:val="33"/>
        </w:rPr>
        <w:t>hmotnost nádoby 20 kg.</w:t>
      </w:r>
    </w:p>
    <w:p w14:paraId="4C343F1F" w14:textId="77777777" w:rsidR="00DB3BD6" w:rsidRDefault="00DB3BD6" w:rsidP="00DB3BD6">
      <w:pPr>
        <w:jc w:val="both"/>
        <w:rPr>
          <w:rFonts w:ascii="Times New Roman" w:hAnsi="Times New Roman" w:cs="Times New Roman"/>
          <w:sz w:val="33"/>
          <w:szCs w:val="33"/>
        </w:rPr>
      </w:pPr>
    </w:p>
    <w:p w14:paraId="20A47806" w14:textId="7BC51FED" w:rsidR="00DB3BD6" w:rsidRPr="00DB3BD6" w:rsidRDefault="00DB3BD6" w:rsidP="00DB3BD6">
      <w:pPr>
        <w:jc w:val="both"/>
        <w:rPr>
          <w:rFonts w:ascii="Times New Roman" w:hAnsi="Times New Roman" w:cs="Times New Roman"/>
          <w:sz w:val="33"/>
          <w:szCs w:val="33"/>
        </w:rPr>
      </w:pPr>
      <w:r w:rsidRPr="00DB3BD6">
        <w:rPr>
          <w:rFonts w:ascii="Times New Roman" w:hAnsi="Times New Roman" w:cs="Times New Roman"/>
          <w:b/>
          <w:bCs/>
          <w:color w:val="7030A0"/>
          <w:sz w:val="33"/>
          <w:szCs w:val="33"/>
        </w:rPr>
        <w:t xml:space="preserve">OBALY OBSAHUJÍCÍ ZBYTKY NEBEZPEČNÝCH </w:t>
      </w:r>
      <w:proofErr w:type="gramStart"/>
      <w:r w:rsidRPr="00DB3BD6">
        <w:rPr>
          <w:rFonts w:ascii="Times New Roman" w:hAnsi="Times New Roman" w:cs="Times New Roman"/>
          <w:b/>
          <w:bCs/>
          <w:color w:val="7030A0"/>
          <w:sz w:val="33"/>
          <w:szCs w:val="33"/>
        </w:rPr>
        <w:t>LÁTEK</w:t>
      </w:r>
      <w:r>
        <w:rPr>
          <w:rFonts w:ascii="Times New Roman" w:hAnsi="Times New Roman" w:cs="Times New Roman"/>
          <w:color w:val="7030A0"/>
          <w:sz w:val="33"/>
          <w:szCs w:val="33"/>
        </w:rPr>
        <w:t xml:space="preserve"> - </w:t>
      </w:r>
      <w:r w:rsidRPr="00DB3BD6">
        <w:rPr>
          <w:rFonts w:ascii="Times New Roman" w:hAnsi="Times New Roman" w:cs="Times New Roman"/>
          <w:sz w:val="33"/>
          <w:szCs w:val="33"/>
        </w:rPr>
        <w:t>barvy</w:t>
      </w:r>
      <w:proofErr w:type="gramEnd"/>
      <w:r w:rsidRPr="00DB3BD6">
        <w:rPr>
          <w:rFonts w:ascii="Times New Roman" w:hAnsi="Times New Roman" w:cs="Times New Roman"/>
          <w:sz w:val="33"/>
          <w:szCs w:val="33"/>
        </w:rPr>
        <w:t>, tiskařské barvy, lepidla, pryskyřice obsahující nebezpečné látky</w:t>
      </w:r>
      <w:r>
        <w:rPr>
          <w:rFonts w:ascii="Times New Roman" w:hAnsi="Times New Roman" w:cs="Times New Roman"/>
          <w:sz w:val="33"/>
          <w:szCs w:val="33"/>
        </w:rPr>
        <w:t>.</w:t>
      </w:r>
    </w:p>
    <w:p w14:paraId="74391334" w14:textId="77777777" w:rsidR="002D630D" w:rsidRPr="002D630D" w:rsidRDefault="002D630D" w:rsidP="002D6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</w:pPr>
    </w:p>
    <w:p w14:paraId="2F9275F8" w14:textId="77777777" w:rsidR="002D630D" w:rsidRPr="002D630D" w:rsidRDefault="002D630D" w:rsidP="002D63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8000"/>
          <w:kern w:val="0"/>
          <w:sz w:val="40"/>
          <w:szCs w:val="40"/>
          <w:lang w:eastAsia="cs-CZ"/>
          <w14:ligatures w14:val="none"/>
        </w:rPr>
      </w:pPr>
      <w:r w:rsidRPr="002D630D">
        <w:rPr>
          <w:rFonts w:ascii="Times New Roman" w:eastAsia="Times New Roman" w:hAnsi="Times New Roman" w:cs="Times New Roman"/>
          <w:b/>
          <w:bCs/>
          <w:color w:val="008000"/>
          <w:kern w:val="0"/>
          <w:sz w:val="40"/>
          <w:szCs w:val="40"/>
          <w:lang w:eastAsia="cs-CZ"/>
          <w14:ligatures w14:val="none"/>
        </w:rPr>
        <w:t>DROBNÉ BATERIE A MONOČLÁNKY</w:t>
      </w:r>
    </w:p>
    <w:p w14:paraId="178BC092" w14:textId="77777777" w:rsidR="002D630D" w:rsidRPr="002D630D" w:rsidRDefault="002D630D" w:rsidP="002D6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33"/>
          <w:szCs w:val="40"/>
          <w:lang w:eastAsia="cs-CZ"/>
          <w14:ligatures w14:val="none"/>
        </w:rPr>
      </w:pPr>
    </w:p>
    <w:p w14:paraId="20C46DDB" w14:textId="687993A3" w:rsidR="002D630D" w:rsidRPr="002D630D" w:rsidRDefault="002D630D" w:rsidP="002D63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:lang w:eastAsia="cs-CZ"/>
          <w14:ligatures w14:val="none"/>
        </w:rPr>
      </w:pPr>
      <w:r w:rsidRPr="002D630D">
        <w:rPr>
          <w:rFonts w:ascii="Times New Roman" w:eastAsia="Times New Roman" w:hAnsi="Times New Roman" w:cs="Times New Roman"/>
          <w:b/>
          <w:bCs/>
          <w:color w:val="FF0000"/>
          <w:kern w:val="0"/>
          <w:sz w:val="48"/>
          <w:szCs w:val="48"/>
          <w:lang w:eastAsia="cs-CZ"/>
          <w14:ligatures w14:val="none"/>
        </w:rPr>
        <w:t>!</w:t>
      </w:r>
      <w:r w:rsidR="00BE1B9E">
        <w:rPr>
          <w:rFonts w:ascii="Times New Roman" w:eastAsia="Times New Roman" w:hAnsi="Times New Roman" w:cs="Times New Roman"/>
          <w:b/>
          <w:bCs/>
          <w:color w:val="FF0000"/>
          <w:kern w:val="0"/>
          <w:sz w:val="48"/>
          <w:szCs w:val="48"/>
          <w:lang w:eastAsia="cs-CZ"/>
          <w14:ligatures w14:val="none"/>
        </w:rPr>
        <w:t xml:space="preserve"> </w:t>
      </w:r>
      <w:r w:rsidR="00A02012">
        <w:rPr>
          <w:rFonts w:ascii="Times New Roman" w:eastAsia="Times New Roman" w:hAnsi="Times New Roman" w:cs="Times New Roman"/>
          <w:b/>
          <w:bCs/>
          <w:color w:val="FF0000"/>
          <w:kern w:val="0"/>
          <w:sz w:val="48"/>
          <w:szCs w:val="48"/>
          <w:lang w:eastAsia="cs-CZ"/>
          <w14:ligatures w14:val="none"/>
        </w:rPr>
        <w:t xml:space="preserve">lepenka, azbest, asfalt, pneumatiky a </w:t>
      </w:r>
      <w:r w:rsidRPr="002D630D">
        <w:rPr>
          <w:rFonts w:ascii="Times New Roman" w:eastAsia="Times New Roman" w:hAnsi="Times New Roman" w:cs="Times New Roman"/>
          <w:b/>
          <w:bCs/>
          <w:color w:val="FF0000"/>
          <w:kern w:val="0"/>
          <w:sz w:val="48"/>
          <w:szCs w:val="48"/>
          <w:lang w:eastAsia="cs-CZ"/>
          <w14:ligatures w14:val="none"/>
        </w:rPr>
        <w:t xml:space="preserve">plastové nádoby od primalexů a primalex barvy se </w:t>
      </w:r>
      <w:proofErr w:type="gramStart"/>
      <w:r w:rsidRPr="002D630D">
        <w:rPr>
          <w:rFonts w:ascii="Times New Roman" w:eastAsia="Times New Roman" w:hAnsi="Times New Roman" w:cs="Times New Roman"/>
          <w:b/>
          <w:bCs/>
          <w:color w:val="FF0000"/>
          <w:kern w:val="0"/>
          <w:sz w:val="48"/>
          <w:szCs w:val="48"/>
          <w:lang w:eastAsia="cs-CZ"/>
          <w14:ligatures w14:val="none"/>
        </w:rPr>
        <w:t>neodebírají</w:t>
      </w:r>
      <w:r w:rsidR="00BE1B9E">
        <w:rPr>
          <w:rFonts w:ascii="Times New Roman" w:eastAsia="Times New Roman" w:hAnsi="Times New Roman" w:cs="Times New Roman"/>
          <w:b/>
          <w:bCs/>
          <w:color w:val="FF0000"/>
          <w:kern w:val="0"/>
          <w:sz w:val="48"/>
          <w:szCs w:val="48"/>
          <w:lang w:eastAsia="cs-CZ"/>
          <w14:ligatures w14:val="none"/>
        </w:rPr>
        <w:t xml:space="preserve"> </w:t>
      </w:r>
      <w:r w:rsidRPr="002D630D">
        <w:rPr>
          <w:rFonts w:ascii="Times New Roman" w:eastAsia="Times New Roman" w:hAnsi="Times New Roman" w:cs="Times New Roman"/>
          <w:b/>
          <w:bCs/>
          <w:color w:val="FF0000"/>
          <w:kern w:val="0"/>
          <w:sz w:val="48"/>
          <w:szCs w:val="48"/>
          <w:lang w:eastAsia="cs-CZ"/>
          <w14:ligatures w14:val="none"/>
        </w:rPr>
        <w:t>!</w:t>
      </w:r>
      <w:proofErr w:type="gramEnd"/>
    </w:p>
    <w:p w14:paraId="214CACB8" w14:textId="5466D0E4" w:rsidR="00E83DBF" w:rsidRPr="002D630D" w:rsidRDefault="00E83DBF" w:rsidP="002D630D">
      <w:pPr>
        <w:jc w:val="both"/>
        <w:rPr>
          <w:sz w:val="44"/>
          <w:szCs w:val="44"/>
        </w:rPr>
      </w:pPr>
    </w:p>
    <w:sectPr w:rsidR="00E83DBF" w:rsidRPr="002D630D" w:rsidSect="00DB3B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30D"/>
    <w:rsid w:val="001C48B7"/>
    <w:rsid w:val="002A2FF5"/>
    <w:rsid w:val="002D630D"/>
    <w:rsid w:val="004511B5"/>
    <w:rsid w:val="0052230D"/>
    <w:rsid w:val="0076615D"/>
    <w:rsid w:val="00A02012"/>
    <w:rsid w:val="00B02854"/>
    <w:rsid w:val="00BE1B9E"/>
    <w:rsid w:val="00C510A8"/>
    <w:rsid w:val="00DB3BD6"/>
    <w:rsid w:val="00E83DBF"/>
    <w:rsid w:val="00EC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8160A"/>
  <w15:chartTrackingRefBased/>
  <w15:docId w15:val="{901987C0-5C8F-4544-A6DC-56142D0D6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2D63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2D630D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2D630D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2D6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7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Nováková</dc:creator>
  <cp:keywords/>
  <dc:description/>
  <cp:lastModifiedBy>Eva Nováková</cp:lastModifiedBy>
  <cp:revision>2</cp:revision>
  <cp:lastPrinted>2026-03-12T12:03:00Z</cp:lastPrinted>
  <dcterms:created xsi:type="dcterms:W3CDTF">2026-09-25T09:08:00Z</dcterms:created>
  <dcterms:modified xsi:type="dcterms:W3CDTF">2026-09-25T09:08:00Z</dcterms:modified>
</cp:coreProperties>
</file>